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AF98" w14:textId="1663643D" w:rsidR="007512ED" w:rsidRDefault="007512ED" w:rsidP="00362A5F">
      <w:pPr>
        <w:pStyle w:val="NoSpacing"/>
        <w:rPr>
          <w:noProof/>
          <w:sz w:val="16"/>
          <w:szCs w:val="16"/>
          <w:lang w:eastAsia="en-GB"/>
        </w:rPr>
      </w:pPr>
      <w:bookmarkStart w:id="0" w:name="_Hlk35934730"/>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7512ED" w14:paraId="7D1CA252" w14:textId="77777777" w:rsidTr="00533773">
        <w:tc>
          <w:tcPr>
            <w:tcW w:w="6091" w:type="dxa"/>
          </w:tcPr>
          <w:p w14:paraId="48F7AD13" w14:textId="3A0E0867" w:rsidR="007512ED" w:rsidRDefault="007512ED" w:rsidP="00362A5F">
            <w:pPr>
              <w:pStyle w:val="NoSpacing"/>
              <w:rPr>
                <w:noProof/>
                <w:sz w:val="16"/>
                <w:szCs w:val="16"/>
                <w:lang w:eastAsia="en-GB"/>
              </w:rPr>
            </w:pPr>
            <w:r w:rsidRPr="003D7B96">
              <w:rPr>
                <w:noProof/>
                <w:lang w:eastAsia="en-GB"/>
              </w:rPr>
              <w:drawing>
                <wp:inline distT="0" distB="0" distL="0" distR="0" wp14:anchorId="47652DF6" wp14:editId="60E90BB7">
                  <wp:extent cx="2220686" cy="154717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459" cy="1551895"/>
                          </a:xfrm>
                          <a:prstGeom prst="rect">
                            <a:avLst/>
                          </a:prstGeom>
                          <a:noFill/>
                          <a:ln>
                            <a:noFill/>
                          </a:ln>
                        </pic:spPr>
                      </pic:pic>
                    </a:graphicData>
                  </a:graphic>
                </wp:inline>
              </w:drawing>
            </w:r>
          </w:p>
        </w:tc>
        <w:tc>
          <w:tcPr>
            <w:tcW w:w="2925" w:type="dxa"/>
          </w:tcPr>
          <w:p w14:paraId="5F6FB57D" w14:textId="77777777" w:rsidR="007512ED" w:rsidRPr="00567CCD" w:rsidRDefault="007512ED" w:rsidP="007512ED">
            <w:pPr>
              <w:pStyle w:val="NoSpacing"/>
              <w:rPr>
                <w:noProof/>
                <w:color w:val="108040"/>
                <w:sz w:val="16"/>
                <w:szCs w:val="16"/>
                <w:lang w:eastAsia="en-GB"/>
              </w:rPr>
            </w:pPr>
            <w:r w:rsidRPr="00567CCD">
              <w:rPr>
                <w:noProof/>
                <w:color w:val="108040"/>
                <w:sz w:val="16"/>
                <w:szCs w:val="16"/>
                <w:lang w:eastAsia="en-GB"/>
              </w:rPr>
              <w:t>Bromley Borough Foodbank</w:t>
            </w:r>
          </w:p>
          <w:p w14:paraId="5B9272A5" w14:textId="77777777" w:rsidR="007512ED" w:rsidRPr="00567CCD" w:rsidRDefault="007512ED" w:rsidP="007512ED">
            <w:pPr>
              <w:pStyle w:val="NoSpacing"/>
              <w:rPr>
                <w:noProof/>
                <w:color w:val="108040"/>
                <w:sz w:val="16"/>
                <w:szCs w:val="16"/>
                <w:lang w:eastAsia="en-GB"/>
              </w:rPr>
            </w:pPr>
            <w:r w:rsidRPr="00567CCD">
              <w:rPr>
                <w:noProof/>
                <w:color w:val="108040"/>
                <w:sz w:val="16"/>
                <w:szCs w:val="16"/>
                <w:lang w:eastAsia="en-GB"/>
              </w:rPr>
              <w:t>c/o Orpington Baptist Church</w:t>
            </w:r>
          </w:p>
          <w:p w14:paraId="1C4515E9" w14:textId="77777777" w:rsidR="007512ED" w:rsidRPr="00567CCD" w:rsidRDefault="007512ED" w:rsidP="007512ED">
            <w:pPr>
              <w:pStyle w:val="NoSpacing"/>
              <w:rPr>
                <w:noProof/>
                <w:color w:val="108040"/>
                <w:sz w:val="16"/>
                <w:szCs w:val="16"/>
                <w:lang w:eastAsia="en-GB"/>
              </w:rPr>
            </w:pPr>
            <w:r w:rsidRPr="00567CCD">
              <w:rPr>
                <w:noProof/>
                <w:color w:val="108040"/>
                <w:sz w:val="16"/>
                <w:szCs w:val="16"/>
                <w:lang w:eastAsia="en-GB"/>
              </w:rPr>
              <w:t>Station Road</w:t>
            </w:r>
          </w:p>
          <w:p w14:paraId="216649B0" w14:textId="77777777" w:rsidR="007512ED" w:rsidRPr="00567CCD" w:rsidRDefault="007512ED" w:rsidP="007512ED">
            <w:pPr>
              <w:pStyle w:val="NoSpacing"/>
              <w:rPr>
                <w:noProof/>
                <w:color w:val="108040"/>
                <w:sz w:val="16"/>
                <w:szCs w:val="16"/>
                <w:lang w:eastAsia="en-GB"/>
              </w:rPr>
            </w:pPr>
            <w:r w:rsidRPr="00567CCD">
              <w:rPr>
                <w:noProof/>
                <w:color w:val="108040"/>
                <w:sz w:val="16"/>
                <w:szCs w:val="16"/>
                <w:lang w:eastAsia="en-GB"/>
              </w:rPr>
              <w:t>Orpington BR6 0RZ</w:t>
            </w:r>
          </w:p>
          <w:p w14:paraId="6C25A7B2" w14:textId="59ACB04A" w:rsidR="007512ED" w:rsidRPr="00567CCD" w:rsidRDefault="001C5089" w:rsidP="007512ED">
            <w:pPr>
              <w:pStyle w:val="NoSpacing"/>
              <w:rPr>
                <w:noProof/>
                <w:color w:val="108040"/>
                <w:sz w:val="16"/>
                <w:szCs w:val="16"/>
                <w:lang w:eastAsia="en-GB"/>
              </w:rPr>
            </w:pPr>
            <w:r w:rsidRPr="00567CCD">
              <w:rPr>
                <w:noProof/>
                <w:color w:val="108040"/>
                <w:sz w:val="16"/>
                <w:szCs w:val="16"/>
                <w:lang w:eastAsia="en-GB"/>
              </w:rPr>
              <w:t>General Enquiries: 080</w:t>
            </w:r>
            <w:r w:rsidR="006516B8">
              <w:rPr>
                <w:noProof/>
                <w:color w:val="108040"/>
                <w:sz w:val="16"/>
                <w:szCs w:val="16"/>
                <w:lang w:eastAsia="en-GB"/>
              </w:rPr>
              <w:t>0 9 20 23 24</w:t>
            </w:r>
          </w:p>
          <w:p w14:paraId="7B9F51CB" w14:textId="77777777" w:rsidR="007512ED" w:rsidRPr="00567CCD" w:rsidRDefault="007512ED" w:rsidP="007512ED">
            <w:pPr>
              <w:pStyle w:val="NoSpacing"/>
              <w:rPr>
                <w:noProof/>
                <w:color w:val="108040"/>
                <w:sz w:val="16"/>
                <w:szCs w:val="16"/>
                <w:lang w:eastAsia="en-GB"/>
              </w:rPr>
            </w:pPr>
            <w:r w:rsidRPr="00567CCD">
              <w:rPr>
                <w:noProof/>
                <w:color w:val="108040"/>
                <w:sz w:val="16"/>
                <w:szCs w:val="16"/>
                <w:lang w:eastAsia="en-GB"/>
              </w:rPr>
              <w:t>info@bromleyborough.foodbank.org.uk</w:t>
            </w:r>
          </w:p>
          <w:p w14:paraId="2A11DBF2" w14:textId="77777777" w:rsidR="007512ED" w:rsidRDefault="007512ED" w:rsidP="007512ED">
            <w:pPr>
              <w:pStyle w:val="NoSpacing"/>
              <w:rPr>
                <w:noProof/>
                <w:sz w:val="16"/>
                <w:szCs w:val="16"/>
                <w:lang w:eastAsia="en-GB"/>
              </w:rPr>
            </w:pPr>
          </w:p>
          <w:p w14:paraId="49A6FEA9" w14:textId="77777777" w:rsidR="007512ED" w:rsidRDefault="007512ED" w:rsidP="007512ED">
            <w:pPr>
              <w:pStyle w:val="NoSpacing"/>
              <w:rPr>
                <w:sz w:val="16"/>
                <w:szCs w:val="16"/>
              </w:rPr>
            </w:pPr>
          </w:p>
          <w:p w14:paraId="60B79003" w14:textId="77777777" w:rsidR="007512ED" w:rsidRDefault="007512ED" w:rsidP="00362A5F">
            <w:pPr>
              <w:pStyle w:val="NoSpacing"/>
              <w:rPr>
                <w:noProof/>
                <w:sz w:val="16"/>
                <w:szCs w:val="16"/>
                <w:lang w:eastAsia="en-GB"/>
              </w:rPr>
            </w:pPr>
          </w:p>
        </w:tc>
      </w:tr>
    </w:tbl>
    <w:p w14:paraId="653DB7F0" w14:textId="47107C2D" w:rsidR="00F96248" w:rsidRPr="00F96248" w:rsidRDefault="00F96248" w:rsidP="00F96248">
      <w:pPr>
        <w:widowControl w:val="0"/>
        <w:autoSpaceDE w:val="0"/>
        <w:autoSpaceDN w:val="0"/>
        <w:adjustRightInd w:val="0"/>
        <w:spacing w:after="240" w:line="500" w:lineRule="atLeast"/>
        <w:jc w:val="center"/>
        <w:rPr>
          <w:rFonts w:asciiTheme="minorHAnsi" w:eastAsiaTheme="minorHAnsi" w:hAnsiTheme="minorHAnsi" w:cs="Times Roman"/>
          <w:color w:val="000000"/>
          <w:sz w:val="28"/>
          <w:szCs w:val="28"/>
          <w:lang w:val="en-US"/>
        </w:rPr>
      </w:pPr>
      <w:r w:rsidRPr="00F96248">
        <w:rPr>
          <w:rFonts w:asciiTheme="minorHAnsi" w:eastAsiaTheme="minorHAnsi" w:hAnsiTheme="minorHAnsi" w:cs="Trebuchet MS Bold"/>
          <w:b/>
          <w:bCs/>
          <w:color w:val="000000"/>
          <w:sz w:val="28"/>
          <w:szCs w:val="28"/>
          <w:lang w:val="en-US"/>
        </w:rPr>
        <w:t xml:space="preserve">Data Privacy Statement for </w:t>
      </w:r>
      <w:r w:rsidR="008440FE">
        <w:rPr>
          <w:rFonts w:asciiTheme="minorHAnsi" w:eastAsiaTheme="minorHAnsi" w:hAnsiTheme="minorHAnsi" w:cs="Trebuchet MS Bold"/>
          <w:b/>
          <w:bCs/>
          <w:color w:val="000000"/>
          <w:sz w:val="28"/>
          <w:szCs w:val="28"/>
          <w:lang w:val="en-US"/>
        </w:rPr>
        <w:t xml:space="preserve">Promoting </w:t>
      </w:r>
      <w:r w:rsidR="004808F8">
        <w:rPr>
          <w:rFonts w:asciiTheme="minorHAnsi" w:eastAsiaTheme="minorHAnsi" w:hAnsiTheme="minorHAnsi" w:cs="Trebuchet MS Bold"/>
          <w:b/>
          <w:bCs/>
          <w:color w:val="000000"/>
          <w:sz w:val="28"/>
          <w:szCs w:val="28"/>
          <w:lang w:val="en-US"/>
        </w:rPr>
        <w:t>O</w:t>
      </w:r>
      <w:r w:rsidR="008440FE">
        <w:rPr>
          <w:rFonts w:asciiTheme="minorHAnsi" w:eastAsiaTheme="minorHAnsi" w:hAnsiTheme="minorHAnsi" w:cs="Trebuchet MS Bold"/>
          <w:b/>
          <w:bCs/>
          <w:color w:val="000000"/>
          <w:sz w:val="28"/>
          <w:szCs w:val="28"/>
          <w:lang w:val="en-US"/>
        </w:rPr>
        <w:t xml:space="preserve">ur </w:t>
      </w:r>
      <w:r w:rsidR="004808F8">
        <w:rPr>
          <w:rFonts w:asciiTheme="minorHAnsi" w:eastAsiaTheme="minorHAnsi" w:hAnsiTheme="minorHAnsi" w:cs="Trebuchet MS Bold"/>
          <w:b/>
          <w:bCs/>
          <w:color w:val="000000"/>
          <w:sz w:val="28"/>
          <w:szCs w:val="28"/>
          <w:lang w:val="en-US"/>
        </w:rPr>
        <w:t>W</w:t>
      </w:r>
      <w:r w:rsidR="008440FE">
        <w:rPr>
          <w:rFonts w:asciiTheme="minorHAnsi" w:eastAsiaTheme="minorHAnsi" w:hAnsiTheme="minorHAnsi" w:cs="Trebuchet MS Bold"/>
          <w:b/>
          <w:bCs/>
          <w:color w:val="000000"/>
          <w:sz w:val="28"/>
          <w:szCs w:val="28"/>
          <w:lang w:val="en-US"/>
        </w:rPr>
        <w:t>ork</w:t>
      </w:r>
      <w:r w:rsidR="00BA11D1">
        <w:rPr>
          <w:rFonts w:asciiTheme="minorHAnsi" w:eastAsiaTheme="minorHAnsi" w:hAnsiTheme="minorHAnsi" w:cs="Trebuchet MS Bold"/>
          <w:b/>
          <w:bCs/>
          <w:color w:val="000000"/>
          <w:sz w:val="28"/>
          <w:szCs w:val="28"/>
          <w:lang w:val="en-US"/>
        </w:rPr>
        <w:t xml:space="preserve"> </w:t>
      </w:r>
    </w:p>
    <w:p w14:paraId="50340D1F" w14:textId="77777777" w:rsidR="00354124" w:rsidRPr="00F96248" w:rsidRDefault="00354124" w:rsidP="00354124">
      <w:pPr>
        <w:widowControl w:val="0"/>
        <w:autoSpaceDE w:val="0"/>
        <w:autoSpaceDN w:val="0"/>
        <w:adjustRightInd w:val="0"/>
        <w:spacing w:after="240" w:line="360" w:lineRule="atLeast"/>
        <w:rPr>
          <w:rFonts w:asciiTheme="minorHAnsi" w:eastAsiaTheme="minorHAnsi" w:hAnsiTheme="minorHAnsi" w:cs="Times Roman"/>
          <w:color w:val="000000"/>
          <w:sz w:val="24"/>
          <w:szCs w:val="24"/>
          <w:u w:val="single"/>
          <w:lang w:val="en-US"/>
        </w:rPr>
      </w:pPr>
      <w:r w:rsidRPr="00F96248">
        <w:rPr>
          <w:rFonts w:asciiTheme="minorHAnsi" w:eastAsiaTheme="minorHAnsi" w:hAnsiTheme="minorHAnsi" w:cs="Calibri Bold"/>
          <w:b/>
          <w:bCs/>
          <w:color w:val="000000"/>
          <w:sz w:val="24"/>
          <w:szCs w:val="24"/>
          <w:u w:val="single"/>
          <w:lang w:val="en-US"/>
        </w:rPr>
        <w:t xml:space="preserve">Personal data </w:t>
      </w:r>
    </w:p>
    <w:p w14:paraId="3F7BC071" w14:textId="612EC6A5" w:rsidR="00354124" w:rsidRPr="00BA11D1" w:rsidRDefault="008440FE" w:rsidP="00354124">
      <w:pPr>
        <w:spacing w:after="225"/>
        <w:textAlignment w:val="baseline"/>
        <w:rPr>
          <w:rFonts w:asciiTheme="minorHAnsi" w:eastAsia="Times New Roman" w:hAnsiTheme="minorHAnsi" w:cstheme="minorHAnsi"/>
          <w:color w:val="000000"/>
          <w:sz w:val="24"/>
          <w:szCs w:val="24"/>
          <w:lang w:eastAsia="en-GB"/>
        </w:rPr>
      </w:pPr>
      <w:r>
        <w:rPr>
          <w:rFonts w:asciiTheme="minorHAnsi" w:eastAsia="Times New Roman" w:hAnsiTheme="minorHAnsi" w:cstheme="minorHAnsi"/>
          <w:color w:val="000000"/>
          <w:sz w:val="24"/>
          <w:szCs w:val="24"/>
          <w:lang w:eastAsia="en-GB"/>
        </w:rPr>
        <w:t>W</w:t>
      </w:r>
      <w:r w:rsidR="00354124" w:rsidRPr="00BA11D1">
        <w:rPr>
          <w:rFonts w:asciiTheme="minorHAnsi" w:eastAsia="Times New Roman" w:hAnsiTheme="minorHAnsi" w:cstheme="minorHAnsi"/>
          <w:color w:val="000000"/>
          <w:sz w:val="24"/>
          <w:szCs w:val="24"/>
          <w:lang w:eastAsia="en-GB"/>
        </w:rPr>
        <w:t>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w:t>
      </w:r>
    </w:p>
    <w:p w14:paraId="73FA3516" w14:textId="77777777" w:rsidR="00F96248" w:rsidRPr="00F96248" w:rsidRDefault="00F96248" w:rsidP="00F96248">
      <w:pPr>
        <w:widowControl w:val="0"/>
        <w:autoSpaceDE w:val="0"/>
        <w:autoSpaceDN w:val="0"/>
        <w:adjustRightInd w:val="0"/>
        <w:spacing w:after="240" w:line="360" w:lineRule="atLeast"/>
        <w:rPr>
          <w:rFonts w:asciiTheme="minorHAnsi" w:eastAsiaTheme="minorHAnsi" w:hAnsiTheme="minorHAnsi" w:cs="Times Roman"/>
          <w:color w:val="000000"/>
          <w:sz w:val="24"/>
          <w:szCs w:val="24"/>
          <w:u w:val="single"/>
          <w:lang w:val="en-US"/>
        </w:rPr>
      </w:pPr>
      <w:r w:rsidRPr="00F96248">
        <w:rPr>
          <w:rFonts w:asciiTheme="minorHAnsi" w:eastAsiaTheme="minorHAnsi" w:hAnsiTheme="minorHAnsi" w:cs="Calibri Bold"/>
          <w:b/>
          <w:bCs/>
          <w:color w:val="000000"/>
          <w:sz w:val="24"/>
          <w:szCs w:val="24"/>
          <w:u w:val="single"/>
          <w:lang w:val="en-US"/>
        </w:rPr>
        <w:t xml:space="preserve">What rights do you have? </w:t>
      </w:r>
    </w:p>
    <w:p w14:paraId="60D3736B" w14:textId="0C81DF50" w:rsidR="00F96248" w:rsidRPr="00F96248" w:rsidRDefault="009865AB" w:rsidP="00F96248">
      <w:pPr>
        <w:widowControl w:val="0"/>
        <w:autoSpaceDE w:val="0"/>
        <w:autoSpaceDN w:val="0"/>
        <w:adjustRightInd w:val="0"/>
        <w:spacing w:after="240" w:line="276" w:lineRule="auto"/>
        <w:rPr>
          <w:rFonts w:asciiTheme="minorHAnsi" w:eastAsiaTheme="minorHAnsi" w:hAnsiTheme="minorHAnsi" w:cs="Times Roman"/>
          <w:color w:val="000000"/>
          <w:sz w:val="24"/>
          <w:szCs w:val="24"/>
          <w:lang w:val="en-US"/>
        </w:rPr>
      </w:pPr>
      <w:r>
        <w:rPr>
          <w:rFonts w:asciiTheme="minorHAnsi" w:eastAsiaTheme="minorHAnsi" w:hAnsiTheme="minorHAnsi" w:cs="Calibri Bold Italic"/>
          <w:color w:val="000000"/>
          <w:sz w:val="24"/>
          <w:szCs w:val="24"/>
          <w:lang w:val="en-US"/>
        </w:rPr>
        <w:t>With regard</w:t>
      </w:r>
      <w:r w:rsidR="008440FE">
        <w:rPr>
          <w:rFonts w:asciiTheme="minorHAnsi" w:eastAsiaTheme="minorHAnsi" w:hAnsiTheme="minorHAnsi" w:cs="Calibri Bold Italic"/>
          <w:color w:val="000000"/>
          <w:sz w:val="24"/>
          <w:szCs w:val="24"/>
          <w:lang w:val="en-US"/>
        </w:rPr>
        <w:t>s</w:t>
      </w:r>
      <w:r>
        <w:rPr>
          <w:rFonts w:asciiTheme="minorHAnsi" w:eastAsiaTheme="minorHAnsi" w:hAnsiTheme="minorHAnsi" w:cs="Calibri Bold Italic"/>
          <w:color w:val="000000"/>
          <w:sz w:val="24"/>
          <w:szCs w:val="24"/>
          <w:lang w:val="en-US"/>
        </w:rPr>
        <w:t xml:space="preserve"> to this campaign, y</w:t>
      </w:r>
      <w:r w:rsidR="00F96248" w:rsidRPr="00F96248">
        <w:rPr>
          <w:rFonts w:asciiTheme="minorHAnsi" w:eastAsiaTheme="minorHAnsi" w:hAnsiTheme="minorHAnsi" w:cs="Calibri Bold Italic"/>
          <w:color w:val="000000"/>
          <w:sz w:val="24"/>
          <w:szCs w:val="24"/>
          <w:lang w:val="en-US"/>
        </w:rPr>
        <w:t xml:space="preserve">ou have </w:t>
      </w:r>
      <w:r w:rsidR="008440FE">
        <w:rPr>
          <w:rFonts w:asciiTheme="minorHAnsi" w:eastAsiaTheme="minorHAnsi" w:hAnsiTheme="minorHAnsi" w:cs="Calibri Bold Italic"/>
          <w:color w:val="000000"/>
          <w:sz w:val="24"/>
          <w:szCs w:val="24"/>
          <w:lang w:val="en-US"/>
        </w:rPr>
        <w:t>several</w:t>
      </w:r>
      <w:r w:rsidR="00F96248" w:rsidRPr="00F96248">
        <w:rPr>
          <w:rFonts w:asciiTheme="minorHAnsi" w:eastAsiaTheme="minorHAnsi" w:hAnsiTheme="minorHAnsi" w:cs="Calibri Bold Italic"/>
          <w:color w:val="000000"/>
          <w:sz w:val="24"/>
          <w:szCs w:val="24"/>
          <w:lang w:val="en-US"/>
        </w:rPr>
        <w:t xml:space="preserve"> rights under Data Protection legislation: </w:t>
      </w:r>
    </w:p>
    <w:p w14:paraId="616B64F7" w14:textId="1A28E803" w:rsidR="00F96248" w:rsidRDefault="00F96248" w:rsidP="00F96248">
      <w:pPr>
        <w:widowControl w:val="0"/>
        <w:numPr>
          <w:ilvl w:val="0"/>
          <w:numId w:val="1"/>
        </w:numPr>
        <w:tabs>
          <w:tab w:val="left" w:pos="220"/>
          <w:tab w:val="left" w:pos="720"/>
        </w:tabs>
        <w:autoSpaceDE w:val="0"/>
        <w:autoSpaceDN w:val="0"/>
        <w:adjustRightInd w:val="0"/>
        <w:spacing w:after="293" w:line="276" w:lineRule="auto"/>
        <w:ind w:hanging="720"/>
        <w:rPr>
          <w:rFonts w:asciiTheme="minorHAnsi" w:eastAsiaTheme="minorHAnsi" w:hAnsiTheme="minorHAnsi" w:cs="Calibri Bold Italic"/>
          <w:color w:val="000000"/>
          <w:sz w:val="24"/>
          <w:szCs w:val="24"/>
          <w:lang w:val="en-US"/>
        </w:rPr>
      </w:pPr>
      <w:r w:rsidRPr="00F96248">
        <w:rPr>
          <w:rFonts w:asciiTheme="minorHAnsi" w:eastAsiaTheme="minorHAnsi" w:hAnsiTheme="minorHAnsi" w:cs="Calibri Bold Italic"/>
          <w:color w:val="000000"/>
          <w:sz w:val="24"/>
          <w:szCs w:val="24"/>
          <w:lang w:val="en-US"/>
        </w:rPr>
        <w:t>Right to object</w:t>
      </w:r>
    </w:p>
    <w:p w14:paraId="388EB1B7" w14:textId="1D060F33" w:rsidR="00F96248" w:rsidRPr="00F96248" w:rsidRDefault="00F96248" w:rsidP="00F96248">
      <w:pPr>
        <w:widowControl w:val="0"/>
        <w:tabs>
          <w:tab w:val="left" w:pos="220"/>
          <w:tab w:val="left" w:pos="720"/>
        </w:tabs>
        <w:autoSpaceDE w:val="0"/>
        <w:autoSpaceDN w:val="0"/>
        <w:adjustRightInd w:val="0"/>
        <w:spacing w:after="293" w:line="276" w:lineRule="auto"/>
        <w:ind w:left="720"/>
        <w:rPr>
          <w:rFonts w:asciiTheme="minorHAnsi" w:eastAsiaTheme="minorHAnsi" w:hAnsiTheme="minorHAnsi" w:cs="Calibri Bold Italic"/>
          <w:color w:val="000000"/>
          <w:sz w:val="24"/>
          <w:szCs w:val="24"/>
          <w:lang w:val="en-US"/>
        </w:rPr>
      </w:pPr>
      <w:r w:rsidRPr="00F96248">
        <w:rPr>
          <w:rFonts w:asciiTheme="minorHAnsi" w:eastAsiaTheme="minorHAnsi" w:hAnsiTheme="minorHAnsi" w:cs="Calibri Bold Italic"/>
          <w:color w:val="000000"/>
          <w:sz w:val="24"/>
          <w:szCs w:val="24"/>
          <w:lang w:val="en-US"/>
        </w:rPr>
        <w:t>You can object if you think we are using your data in the wrong way.</w:t>
      </w:r>
      <w:r w:rsidR="006516B8">
        <w:rPr>
          <w:rFonts w:asciiTheme="minorHAnsi" w:eastAsiaTheme="minorHAnsi" w:hAnsiTheme="minorHAnsi" w:cs="Calibri Bold Italic"/>
          <w:color w:val="000000"/>
          <w:sz w:val="24"/>
          <w:szCs w:val="24"/>
          <w:lang w:val="en-US"/>
        </w:rPr>
        <w:t xml:space="preserve"> </w:t>
      </w:r>
      <w:r w:rsidRPr="00F96248">
        <w:rPr>
          <w:rFonts w:asciiTheme="minorHAnsi" w:eastAsiaTheme="minorHAnsi" w:hAnsiTheme="minorHAnsi" w:cs="Calibri Bold Italic"/>
          <w:color w:val="000000"/>
          <w:sz w:val="24"/>
          <w:szCs w:val="24"/>
          <w:lang w:val="en-US"/>
        </w:rPr>
        <w:t xml:space="preserve">If we find we are using your data in the wrong way, we will stop immediately and stop it </w:t>
      </w:r>
      <w:r w:rsidR="008440FE">
        <w:rPr>
          <w:rFonts w:asciiTheme="minorHAnsi" w:eastAsiaTheme="minorHAnsi" w:hAnsiTheme="minorHAnsi" w:cs="Calibri Bold Italic"/>
          <w:color w:val="000000"/>
          <w:sz w:val="24"/>
          <w:szCs w:val="24"/>
          <w:lang w:val="en-US"/>
        </w:rPr>
        <w:t xml:space="preserve">from </w:t>
      </w:r>
      <w:r w:rsidRPr="00F96248">
        <w:rPr>
          <w:rFonts w:asciiTheme="minorHAnsi" w:eastAsiaTheme="minorHAnsi" w:hAnsiTheme="minorHAnsi" w:cs="Calibri Bold Italic"/>
          <w:color w:val="000000"/>
          <w:sz w:val="24"/>
          <w:szCs w:val="24"/>
          <w:lang w:val="en-US"/>
        </w:rPr>
        <w:t xml:space="preserve">happening again. </w:t>
      </w:r>
    </w:p>
    <w:p w14:paraId="4A49A520" w14:textId="4FAE1B43" w:rsidR="00F96248" w:rsidRDefault="00F96248" w:rsidP="00F96248">
      <w:pPr>
        <w:widowControl w:val="0"/>
        <w:numPr>
          <w:ilvl w:val="0"/>
          <w:numId w:val="1"/>
        </w:numPr>
        <w:tabs>
          <w:tab w:val="left" w:pos="220"/>
          <w:tab w:val="left" w:pos="720"/>
        </w:tabs>
        <w:autoSpaceDE w:val="0"/>
        <w:autoSpaceDN w:val="0"/>
        <w:adjustRightInd w:val="0"/>
        <w:spacing w:after="293" w:line="276" w:lineRule="auto"/>
        <w:ind w:hanging="720"/>
        <w:rPr>
          <w:rFonts w:asciiTheme="minorHAnsi" w:eastAsiaTheme="minorHAnsi" w:hAnsiTheme="minorHAnsi" w:cs="Calibri Bold Italic"/>
          <w:color w:val="000000"/>
          <w:sz w:val="24"/>
          <w:szCs w:val="24"/>
          <w:lang w:val="en-US"/>
        </w:rPr>
      </w:pPr>
      <w:r w:rsidRPr="00F96248">
        <w:rPr>
          <w:rFonts w:asciiTheme="minorHAnsi" w:eastAsiaTheme="minorHAnsi" w:hAnsiTheme="minorHAnsi" w:cs="Calibri Bold Italic"/>
          <w:color w:val="000000"/>
          <w:sz w:val="24"/>
          <w:szCs w:val="24"/>
          <w:lang w:val="en-US"/>
        </w:rPr>
        <w:t>Right to have your data corrected</w:t>
      </w:r>
    </w:p>
    <w:p w14:paraId="55449BC9" w14:textId="1181C397" w:rsidR="00F96248" w:rsidRPr="00F96248" w:rsidRDefault="00F96248" w:rsidP="00F96248">
      <w:pPr>
        <w:widowControl w:val="0"/>
        <w:tabs>
          <w:tab w:val="left" w:pos="220"/>
          <w:tab w:val="left" w:pos="720"/>
        </w:tabs>
        <w:autoSpaceDE w:val="0"/>
        <w:autoSpaceDN w:val="0"/>
        <w:adjustRightInd w:val="0"/>
        <w:spacing w:after="293" w:line="276" w:lineRule="auto"/>
        <w:ind w:left="720"/>
        <w:rPr>
          <w:rFonts w:asciiTheme="minorHAnsi" w:eastAsiaTheme="minorHAnsi" w:hAnsiTheme="minorHAnsi" w:cs="Calibri Bold Italic"/>
          <w:color w:val="000000"/>
          <w:sz w:val="24"/>
          <w:szCs w:val="24"/>
          <w:lang w:val="en-US"/>
        </w:rPr>
      </w:pPr>
      <w:r w:rsidRPr="00F96248">
        <w:rPr>
          <w:rFonts w:asciiTheme="minorHAnsi" w:eastAsiaTheme="minorHAnsi" w:hAnsiTheme="minorHAnsi" w:cs="Calibri Bold Italic"/>
          <w:color w:val="000000"/>
          <w:sz w:val="24"/>
          <w:szCs w:val="24"/>
          <w:lang w:val="en-US"/>
        </w:rPr>
        <w:t>If you think there is a mistake in your data, please tell us. You have a right to have it corrected</w:t>
      </w:r>
      <w:r w:rsidR="00354124">
        <w:rPr>
          <w:rFonts w:asciiTheme="minorHAnsi" w:eastAsiaTheme="minorHAnsi" w:hAnsiTheme="minorHAnsi" w:cs="Calibri Bold Italic"/>
          <w:color w:val="000000"/>
          <w:sz w:val="24"/>
          <w:szCs w:val="24"/>
          <w:lang w:val="en-US"/>
        </w:rPr>
        <w:t xml:space="preserve"> and we</w:t>
      </w:r>
      <w:r w:rsidRPr="00F96248">
        <w:rPr>
          <w:rFonts w:asciiTheme="minorHAnsi" w:eastAsiaTheme="minorHAnsi" w:hAnsiTheme="minorHAnsi" w:cs="Calibri Bold Italic"/>
          <w:color w:val="000000"/>
          <w:sz w:val="24"/>
          <w:szCs w:val="24"/>
          <w:lang w:val="en-US"/>
        </w:rPr>
        <w:t xml:space="preserve"> will put right any mistakes as soon as possible. </w:t>
      </w:r>
    </w:p>
    <w:p w14:paraId="1AB27FE7" w14:textId="77777777" w:rsidR="00F96248" w:rsidRPr="00F96248" w:rsidRDefault="00F96248" w:rsidP="00F96248">
      <w:pPr>
        <w:widowControl w:val="0"/>
        <w:autoSpaceDE w:val="0"/>
        <w:autoSpaceDN w:val="0"/>
        <w:adjustRightInd w:val="0"/>
        <w:spacing w:after="240" w:line="360" w:lineRule="atLeast"/>
        <w:rPr>
          <w:rFonts w:asciiTheme="minorHAnsi" w:eastAsiaTheme="minorHAnsi" w:hAnsiTheme="minorHAnsi" w:cs="Times Roman"/>
          <w:color w:val="000000"/>
          <w:sz w:val="24"/>
          <w:szCs w:val="24"/>
          <w:lang w:val="en-US"/>
        </w:rPr>
      </w:pPr>
      <w:r w:rsidRPr="00F96248">
        <w:rPr>
          <w:rFonts w:asciiTheme="minorHAnsi" w:eastAsiaTheme="minorHAnsi" w:hAnsiTheme="minorHAnsi" w:cs="Calibri Bold Italic"/>
          <w:color w:val="000000"/>
          <w:sz w:val="24"/>
          <w:szCs w:val="24"/>
          <w:lang w:val="en-US"/>
        </w:rPr>
        <w:t xml:space="preserve">Finally, if anything happened to your data that could be a risk to you, we will do our best to tell you. </w:t>
      </w:r>
    </w:p>
    <w:p w14:paraId="071D6575" w14:textId="7E0CAA0F" w:rsidR="00533773" w:rsidRPr="00F96248" w:rsidRDefault="00533773" w:rsidP="00FF36CB">
      <w:pPr>
        <w:pStyle w:val="NoSpacing"/>
        <w:rPr>
          <w:rFonts w:asciiTheme="minorHAnsi" w:hAnsiTheme="minorHAnsi"/>
          <w:sz w:val="24"/>
          <w:szCs w:val="24"/>
        </w:rPr>
      </w:pPr>
    </w:p>
    <w:sectPr w:rsidR="00533773" w:rsidRPr="00F962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B1CF" w14:textId="77777777" w:rsidR="00E555C7" w:rsidRDefault="00E555C7" w:rsidP="00F96248">
      <w:pPr>
        <w:spacing w:after="0"/>
      </w:pPr>
      <w:r>
        <w:separator/>
      </w:r>
    </w:p>
  </w:endnote>
  <w:endnote w:type="continuationSeparator" w:id="0">
    <w:p w14:paraId="2F463CA4" w14:textId="77777777" w:rsidR="00E555C7" w:rsidRDefault="00E555C7" w:rsidP="00F96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Bold">
    <w:charset w:val="00"/>
    <w:family w:val="auto"/>
    <w:notTrueType/>
    <w:pitch w:val="default"/>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bri Bold">
    <w:charset w:val="00"/>
    <w:family w:val="auto"/>
    <w:notTrueType/>
    <w:pitch w:val="default"/>
    <w:sig w:usb0="00000003" w:usb1="00000000" w:usb2="00000000" w:usb3="00000000" w:csb0="00000001" w:csb1="00000000"/>
  </w:font>
  <w:font w:name="Calibri Bold Italic">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5A61" w14:textId="5DABF0A9" w:rsidR="003C5ADC" w:rsidRDefault="003C5ADC" w:rsidP="003C5ADC">
    <w:pPr>
      <w:pStyle w:val="Footer"/>
    </w:pPr>
    <w:r>
      <w:rPr>
        <w:rFonts w:ascii="Trebuchet MS" w:hAnsi="Trebuchet MS"/>
        <w:sz w:val="16"/>
      </w:rPr>
      <w:t xml:space="preserve">Privacy Statement for Clients – adopted by the Trustee Board on 12 May 2022. </w:t>
    </w:r>
    <w:r>
      <w:rPr>
        <w:rFonts w:ascii="Trebuchet MS" w:hAnsi="Trebuchet MS"/>
        <w:sz w:val="16"/>
      </w:rPr>
      <w:br/>
      <w:t xml:space="preserve">Bromley Borough Foodbank is a CIO - </w:t>
    </w:r>
    <w:r>
      <w:rPr>
        <w:rFonts w:ascii="Trebuchet MS" w:hAnsi="Trebuchet MS"/>
        <w:sz w:val="16"/>
      </w:rPr>
      <w:t>regd charity no. 1167961.</w:t>
    </w:r>
  </w:p>
  <w:p w14:paraId="72ACC3F8" w14:textId="77777777" w:rsidR="00F96248" w:rsidRDefault="00F9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2829" w14:textId="77777777" w:rsidR="00E555C7" w:rsidRDefault="00E555C7" w:rsidP="00F96248">
      <w:pPr>
        <w:spacing w:after="0"/>
      </w:pPr>
      <w:r>
        <w:separator/>
      </w:r>
    </w:p>
  </w:footnote>
  <w:footnote w:type="continuationSeparator" w:id="0">
    <w:p w14:paraId="29943083" w14:textId="77777777" w:rsidR="00E555C7" w:rsidRDefault="00E555C7" w:rsidP="00F962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772D90"/>
    <w:multiLevelType w:val="hybridMultilevel"/>
    <w:tmpl w:val="3A24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jU2MTAxMbIwMDRV0lEKTi0uzszPAykwrAUAuyi+HCwAAAA="/>
  </w:docVars>
  <w:rsids>
    <w:rsidRoot w:val="00362A5F"/>
    <w:rsid w:val="00081ADE"/>
    <w:rsid w:val="00134C4B"/>
    <w:rsid w:val="001A0856"/>
    <w:rsid w:val="001C5089"/>
    <w:rsid w:val="001F0935"/>
    <w:rsid w:val="002B435D"/>
    <w:rsid w:val="00354124"/>
    <w:rsid w:val="00362A5F"/>
    <w:rsid w:val="003C5ADC"/>
    <w:rsid w:val="004808F8"/>
    <w:rsid w:val="00533773"/>
    <w:rsid w:val="00567CCD"/>
    <w:rsid w:val="006516B8"/>
    <w:rsid w:val="007512ED"/>
    <w:rsid w:val="007C265E"/>
    <w:rsid w:val="008440FE"/>
    <w:rsid w:val="009865AB"/>
    <w:rsid w:val="00A67C30"/>
    <w:rsid w:val="00A93D43"/>
    <w:rsid w:val="00B11DE8"/>
    <w:rsid w:val="00B13951"/>
    <w:rsid w:val="00BA11D1"/>
    <w:rsid w:val="00BB214F"/>
    <w:rsid w:val="00E555C7"/>
    <w:rsid w:val="00F96248"/>
    <w:rsid w:val="00FF3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A493"/>
  <w15:docId w15:val="{71B12C7E-426F-4129-9585-B2A4FDD3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5F"/>
    <w:pPr>
      <w:spacing w:after="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A5F"/>
    <w:pPr>
      <w:spacing w:after="0" w:line="240" w:lineRule="auto"/>
    </w:pPr>
    <w:rPr>
      <w:rFonts w:ascii="Calibri" w:eastAsia="Calibri" w:hAnsi="Calibri" w:cs="Times New Roman"/>
    </w:rPr>
  </w:style>
  <w:style w:type="table" w:styleId="TableGrid">
    <w:name w:val="Table Grid"/>
    <w:basedOn w:val="TableNormal"/>
    <w:uiPriority w:val="39"/>
    <w:rsid w:val="0075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50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5089"/>
    <w:rPr>
      <w:rFonts w:ascii="Lucida Grande" w:eastAsia="Calibri" w:hAnsi="Lucida Grande" w:cs="Times New Roman"/>
      <w:sz w:val="18"/>
      <w:szCs w:val="18"/>
    </w:rPr>
  </w:style>
  <w:style w:type="paragraph" w:styleId="Header">
    <w:name w:val="header"/>
    <w:basedOn w:val="Normal"/>
    <w:link w:val="HeaderChar"/>
    <w:uiPriority w:val="99"/>
    <w:unhideWhenUsed/>
    <w:rsid w:val="00F96248"/>
    <w:pPr>
      <w:tabs>
        <w:tab w:val="center" w:pos="4320"/>
        <w:tab w:val="right" w:pos="8640"/>
      </w:tabs>
      <w:spacing w:after="0"/>
    </w:pPr>
  </w:style>
  <w:style w:type="character" w:customStyle="1" w:styleId="HeaderChar">
    <w:name w:val="Header Char"/>
    <w:basedOn w:val="DefaultParagraphFont"/>
    <w:link w:val="Header"/>
    <w:uiPriority w:val="99"/>
    <w:rsid w:val="00F96248"/>
    <w:rPr>
      <w:rFonts w:ascii="Calibri" w:eastAsia="Calibri" w:hAnsi="Calibri" w:cs="Times New Roman"/>
    </w:rPr>
  </w:style>
  <w:style w:type="paragraph" w:styleId="Footer">
    <w:name w:val="footer"/>
    <w:basedOn w:val="Normal"/>
    <w:link w:val="FooterChar"/>
    <w:uiPriority w:val="99"/>
    <w:unhideWhenUsed/>
    <w:rsid w:val="00F96248"/>
    <w:pPr>
      <w:tabs>
        <w:tab w:val="center" w:pos="4320"/>
        <w:tab w:val="right" w:pos="8640"/>
      </w:tabs>
      <w:spacing w:after="0"/>
    </w:pPr>
  </w:style>
  <w:style w:type="character" w:customStyle="1" w:styleId="FooterChar">
    <w:name w:val="Footer Char"/>
    <w:basedOn w:val="DefaultParagraphFont"/>
    <w:link w:val="Footer"/>
    <w:uiPriority w:val="99"/>
    <w:rsid w:val="00F96248"/>
    <w:rPr>
      <w:rFonts w:ascii="Calibri" w:eastAsia="Calibri" w:hAnsi="Calibri" w:cs="Times New Roman"/>
    </w:rPr>
  </w:style>
  <w:style w:type="paragraph" w:styleId="ListParagraph">
    <w:name w:val="List Paragraph"/>
    <w:basedOn w:val="Normal"/>
    <w:uiPriority w:val="34"/>
    <w:qFormat/>
    <w:rsid w:val="00F96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4807">
      <w:bodyDiv w:val="1"/>
      <w:marLeft w:val="0"/>
      <w:marRight w:val="0"/>
      <w:marTop w:val="0"/>
      <w:marBottom w:val="0"/>
      <w:divBdr>
        <w:top w:val="none" w:sz="0" w:space="0" w:color="auto"/>
        <w:left w:val="none" w:sz="0" w:space="0" w:color="auto"/>
        <w:bottom w:val="none" w:sz="0" w:space="0" w:color="auto"/>
        <w:right w:val="none" w:sz="0" w:space="0" w:color="auto"/>
      </w:divBdr>
    </w:div>
    <w:div w:id="963850439">
      <w:bodyDiv w:val="1"/>
      <w:marLeft w:val="0"/>
      <w:marRight w:val="0"/>
      <w:marTop w:val="0"/>
      <w:marBottom w:val="0"/>
      <w:divBdr>
        <w:top w:val="none" w:sz="0" w:space="0" w:color="auto"/>
        <w:left w:val="none" w:sz="0" w:space="0" w:color="auto"/>
        <w:bottom w:val="none" w:sz="0" w:space="0" w:color="auto"/>
        <w:right w:val="none" w:sz="0" w:space="0" w:color="auto"/>
      </w:divBdr>
      <w:divsChild>
        <w:div w:id="192926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thehumphries thehumphries</dc:creator>
  <cp:keywords/>
  <dc:description/>
  <cp:lastModifiedBy>Project Manager</cp:lastModifiedBy>
  <cp:revision>2</cp:revision>
  <dcterms:created xsi:type="dcterms:W3CDTF">2022-07-08T20:29:00Z</dcterms:created>
  <dcterms:modified xsi:type="dcterms:W3CDTF">2022-07-08T20:29:00Z</dcterms:modified>
</cp:coreProperties>
</file>